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EA057" w14:textId="77777777" w:rsidR="00C24988" w:rsidRDefault="00DC5689" w:rsidP="00D55193">
      <w:pPr>
        <w:widowControl w:val="0"/>
        <w:spacing w:line="360" w:lineRule="auto"/>
        <w:jc w:val="both"/>
        <w:rPr>
          <w:rFonts w:ascii="Arial" w:eastAsia="Arial" w:hAnsi="Arial" w:cs="Arial"/>
          <w:b/>
          <w:bCs/>
          <w:color w:val="00B0F0"/>
          <w:sz w:val="28"/>
          <w:szCs w:val="28"/>
        </w:rPr>
      </w:pPr>
      <w:r>
        <w:rPr>
          <w:rFonts w:ascii="Arial" w:eastAsia="Arial" w:hAnsi="Arial" w:cs="Arial"/>
          <w:noProof/>
          <w:color w:val="000000" w:themeColor="text1"/>
          <w:sz w:val="24"/>
          <w:szCs w:val="24"/>
          <w14:ligatures w14:val="none"/>
        </w:rPr>
        <w:drawing>
          <wp:inline distT="0" distB="0" distL="0" distR="0" wp14:anchorId="3888B34E" wp14:editId="07CC7B26">
            <wp:extent cx="6713220" cy="939165"/>
            <wp:effectExtent l="0" t="0" r="0" b="0"/>
            <wp:docPr id="977951188" name="Picture 1" descr="A blue rectangle with whit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951188" name="Picture 1" descr="A blue rectangle with white dot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713220" cy="939165"/>
                    </a:xfrm>
                    <a:prstGeom prst="rect">
                      <a:avLst/>
                    </a:prstGeom>
                  </pic:spPr>
                </pic:pic>
              </a:graphicData>
            </a:graphic>
          </wp:inline>
        </w:drawing>
      </w:r>
    </w:p>
    <w:p w14:paraId="1CF1AA20" w14:textId="66313156" w:rsidR="00D55193" w:rsidRPr="00D55193" w:rsidRDefault="00D55193" w:rsidP="00D55193">
      <w:pPr>
        <w:widowControl w:val="0"/>
        <w:spacing w:line="360" w:lineRule="auto"/>
        <w:jc w:val="both"/>
        <w:rPr>
          <w:rFonts w:ascii="Arial" w:eastAsia="Arial" w:hAnsi="Arial" w:cs="Arial"/>
          <w:color w:val="000000" w:themeColor="text1"/>
          <w:sz w:val="24"/>
          <w:szCs w:val="24"/>
        </w:rPr>
      </w:pPr>
      <w:r w:rsidRPr="00C24988">
        <w:rPr>
          <w:rFonts w:ascii="Arial" w:eastAsia="Arial" w:hAnsi="Arial" w:cs="Arial"/>
          <w:b/>
          <w:bCs/>
          <w:color w:val="00B0F0"/>
          <w:sz w:val="28"/>
          <w:szCs w:val="28"/>
        </w:rPr>
        <w:t>TRUE GB Ltd Environmental &amp; Carbon Policy</w:t>
      </w:r>
    </w:p>
    <w:p w14:paraId="7E1861D7" w14:textId="77777777" w:rsidR="00D55193" w:rsidRDefault="00D55193" w:rsidP="00D55193">
      <w:pPr>
        <w:pStyle w:val="ListParagraph"/>
        <w:widowControl w:val="0"/>
        <w:numPr>
          <w:ilvl w:val="0"/>
          <w:numId w:val="1"/>
        </w:numPr>
        <w:spacing w:after="200" w:line="36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A significant part of our own internal move to sustainability and specifically our environment commitment we have adopted a hybrid working model (remote working style) that has resulted in environmental impact for both our organisation and our clients. </w:t>
      </w:r>
    </w:p>
    <w:p w14:paraId="086E7B9B" w14:textId="109B877F" w:rsidR="00D55193" w:rsidRDefault="00D55193" w:rsidP="00D55193">
      <w:pPr>
        <w:pStyle w:val="ListParagraph"/>
        <w:widowControl w:val="0"/>
        <w:numPr>
          <w:ilvl w:val="0"/>
          <w:numId w:val="1"/>
        </w:numPr>
        <w:spacing w:after="200" w:line="36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Implementing a hybrid working policy and prioritising remote counselling / work has significantly decreased the number of transport journeys by employees – estimated offset over 20 metric tons of CO2e.</w:t>
      </w:r>
    </w:p>
    <w:p w14:paraId="11889E96" w14:textId="234E9516" w:rsidR="00D55193" w:rsidRDefault="00D55193" w:rsidP="00D55193">
      <w:pPr>
        <w:pStyle w:val="ListParagraph"/>
        <w:widowControl w:val="0"/>
        <w:numPr>
          <w:ilvl w:val="0"/>
          <w:numId w:val="1"/>
        </w:numPr>
        <w:spacing w:line="36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We have made a commitment to reduce our carbon footprint and to achieve Net Zero by 2025, as well as taking our clients on this journey.</w:t>
      </w:r>
    </w:p>
    <w:p w14:paraId="3368F911" w14:textId="1D34E3D3" w:rsidR="00D55193" w:rsidRDefault="00D55193" w:rsidP="00D55193">
      <w:pPr>
        <w:pStyle w:val="ListParagraph"/>
        <w:widowControl w:val="0"/>
        <w:numPr>
          <w:ilvl w:val="0"/>
          <w:numId w:val="1"/>
        </w:numPr>
        <w:spacing w:line="36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 xml:space="preserve">We also </w:t>
      </w:r>
      <w:r>
        <w:rPr>
          <w:rFonts w:ascii="Arial" w:eastAsia="Arial" w:hAnsi="Arial" w:cs="Arial"/>
          <w:color w:val="000000" w:themeColor="text1"/>
          <w:sz w:val="24"/>
          <w:szCs w:val="24"/>
          <w:lang w:val="en-IE"/>
        </w:rPr>
        <w:t>reuse and recycle materials wherever possible including Paperless Offices.</w:t>
      </w:r>
      <w:r>
        <w:rPr>
          <w:rFonts w:ascii="Arial" w:eastAsia="Arial" w:hAnsi="Arial" w:cs="Arial"/>
          <w:color w:val="000000" w:themeColor="text1"/>
          <w:sz w:val="24"/>
          <w:szCs w:val="24"/>
        </w:rPr>
        <w:t> </w:t>
      </w:r>
    </w:p>
    <w:p w14:paraId="5D27D864" w14:textId="77777777" w:rsidR="00D55193" w:rsidRDefault="00D55193" w:rsidP="00D55193">
      <w:pPr>
        <w:pStyle w:val="ListParagraph"/>
        <w:widowControl w:val="0"/>
        <w:numPr>
          <w:ilvl w:val="0"/>
          <w:numId w:val="1"/>
        </w:numPr>
        <w:spacing w:line="36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lang w:val="en-IE"/>
        </w:rPr>
        <w:t>Take practicable steps that can reduce our energy consumption.</w:t>
      </w:r>
      <w:r>
        <w:rPr>
          <w:rFonts w:ascii="Arial" w:eastAsia="Arial" w:hAnsi="Arial" w:cs="Arial"/>
          <w:color w:val="000000" w:themeColor="text1"/>
          <w:sz w:val="24"/>
          <w:szCs w:val="24"/>
        </w:rPr>
        <w:t> </w:t>
      </w:r>
    </w:p>
    <w:p w14:paraId="5CA55EA6" w14:textId="77777777" w:rsidR="00D55193" w:rsidRDefault="00D55193" w:rsidP="00D55193">
      <w:pPr>
        <w:pStyle w:val="ListParagraph"/>
        <w:widowControl w:val="0"/>
        <w:numPr>
          <w:ilvl w:val="0"/>
          <w:numId w:val="1"/>
        </w:numPr>
        <w:spacing w:line="36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lang w:val="en-IE"/>
        </w:rPr>
        <w:t>Ensure we avoid the use of hazardous and harmful products wherever possible.</w:t>
      </w:r>
      <w:r>
        <w:rPr>
          <w:rFonts w:ascii="Arial" w:eastAsia="Arial" w:hAnsi="Arial" w:cs="Arial"/>
          <w:color w:val="000000" w:themeColor="text1"/>
          <w:sz w:val="24"/>
          <w:szCs w:val="24"/>
        </w:rPr>
        <w:t> </w:t>
      </w:r>
    </w:p>
    <w:p w14:paraId="4F2CFCD7" w14:textId="77777777" w:rsidR="00D55193" w:rsidRDefault="00D55193" w:rsidP="00D55193">
      <w:pPr>
        <w:pStyle w:val="ListParagraph"/>
        <w:widowControl w:val="0"/>
        <w:numPr>
          <w:ilvl w:val="0"/>
          <w:numId w:val="1"/>
        </w:numPr>
        <w:spacing w:line="36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lang w:val="en-IE"/>
        </w:rPr>
        <w:t>Pursue a policy of engaging with Framework organisations to enhance our understanding of what needs to be done to calculate our carbon footprint and address its reduction.</w:t>
      </w:r>
      <w:r>
        <w:rPr>
          <w:rFonts w:ascii="Arial" w:eastAsia="Arial" w:hAnsi="Arial" w:cs="Arial"/>
          <w:color w:val="000000" w:themeColor="text1"/>
          <w:sz w:val="24"/>
          <w:szCs w:val="24"/>
        </w:rPr>
        <w:t> </w:t>
      </w:r>
    </w:p>
    <w:p w14:paraId="7CEDF6B8" w14:textId="0416FC8D" w:rsidR="00D55193" w:rsidRPr="00C24988" w:rsidRDefault="00D55193" w:rsidP="00C24988">
      <w:pPr>
        <w:pStyle w:val="ListParagraph"/>
        <w:widowControl w:val="0"/>
        <w:numPr>
          <w:ilvl w:val="0"/>
          <w:numId w:val="1"/>
        </w:numPr>
        <w:spacing w:line="36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lang w:val="en-IE"/>
        </w:rPr>
        <w:t>Continually re-educate our staff to achieve our objective in their everyday work.</w:t>
      </w:r>
    </w:p>
    <w:p w14:paraId="775CC188" w14:textId="501EE9B4" w:rsidR="00D55193" w:rsidRPr="00C24988" w:rsidRDefault="00D55193" w:rsidP="00D55193">
      <w:pPr>
        <w:shd w:val="clear" w:color="auto" w:fill="FFFFFF"/>
        <w:spacing w:after="100" w:afterAutospacing="1" w:line="240" w:lineRule="auto"/>
        <w:outlineLvl w:val="2"/>
        <w:rPr>
          <w:rFonts w:ascii="Arial" w:eastAsia="Times New Roman" w:hAnsi="Arial" w:cs="Arial"/>
          <w:b/>
          <w:bCs/>
          <w:kern w:val="0"/>
          <w:sz w:val="24"/>
          <w:szCs w:val="24"/>
          <w:lang w:eastAsia="en-GB"/>
          <w14:ligatures w14:val="none"/>
        </w:rPr>
      </w:pPr>
      <w:r w:rsidRPr="00C24988">
        <w:rPr>
          <w:rFonts w:ascii="Arial" w:eastAsia="Times New Roman" w:hAnsi="Arial" w:cs="Arial"/>
          <w:b/>
          <w:bCs/>
          <w:kern w:val="0"/>
          <w:sz w:val="24"/>
          <w:szCs w:val="24"/>
          <w:lang w:eastAsia="en-GB"/>
          <w14:ligatures w14:val="none"/>
        </w:rPr>
        <w:t>What is Net Zero Carbon? </w:t>
      </w:r>
    </w:p>
    <w:p w14:paraId="767C7CBD" w14:textId="04F1FBED" w:rsidR="00D55193" w:rsidRPr="00C24988" w:rsidRDefault="00D55193" w:rsidP="00D55193">
      <w:pPr>
        <w:shd w:val="clear" w:color="auto" w:fill="FFFFFF"/>
        <w:spacing w:after="100" w:afterAutospacing="1" w:line="240" w:lineRule="auto"/>
        <w:rPr>
          <w:rFonts w:ascii="Arial" w:eastAsia="Times New Roman" w:hAnsi="Arial" w:cs="Arial"/>
          <w:kern w:val="0"/>
          <w:sz w:val="24"/>
          <w:szCs w:val="24"/>
          <w:lang w:eastAsia="en-GB"/>
          <w14:ligatures w14:val="none"/>
        </w:rPr>
      </w:pPr>
      <w:r w:rsidRPr="00C24988">
        <w:rPr>
          <w:rFonts w:ascii="Arial" w:eastAsia="Times New Roman" w:hAnsi="Arial" w:cs="Arial"/>
          <w:kern w:val="0"/>
          <w:sz w:val="24"/>
          <w:szCs w:val="24"/>
          <w:lang w:eastAsia="en-GB"/>
          <w14:ligatures w14:val="none"/>
        </w:rPr>
        <w:t xml:space="preserve">TRUE GB Ltd has made a commitment to reduce their carbon footprint and to achieve Net Zero carbon by 2025. </w:t>
      </w:r>
    </w:p>
    <w:p w14:paraId="0B7E5A73" w14:textId="3D24D538" w:rsidR="00D55193" w:rsidRDefault="00D55193" w:rsidP="000013C2">
      <w:pPr>
        <w:shd w:val="clear" w:color="auto" w:fill="FFFFFF"/>
        <w:spacing w:after="100" w:afterAutospacing="1" w:line="240" w:lineRule="auto"/>
        <w:rPr>
          <w:rFonts w:ascii="Arial" w:eastAsia="Times New Roman" w:hAnsi="Arial" w:cs="Arial"/>
          <w:kern w:val="0"/>
          <w:sz w:val="24"/>
          <w:szCs w:val="24"/>
          <w:lang w:eastAsia="en-GB"/>
          <w14:ligatures w14:val="none"/>
        </w:rPr>
      </w:pPr>
      <w:r w:rsidRPr="00C24988">
        <w:rPr>
          <w:rFonts w:ascii="Arial" w:eastAsia="Times New Roman" w:hAnsi="Arial" w:cs="Arial"/>
          <w:kern w:val="0"/>
          <w:sz w:val="24"/>
          <w:szCs w:val="24"/>
          <w:lang w:eastAsia="en-GB"/>
          <w14:ligatures w14:val="none"/>
        </w:rPr>
        <w:t>According to netzeroclimate.org, Net Zero refers to a state in which the greenhouse gases going into the atmosphere are balanced by removal out of the atmosphere. This is the state where global warming effectively stops, which has increasingly become a priority for TRUE GB Ltd and many other companies in recent years. The first step TRUE GB Ltd has taken to achieve this status was the identification of target emissions for the coming years until the company reaches net zero, which is essential for tracking progress and remaining on target.</w:t>
      </w:r>
    </w:p>
    <w:p w14:paraId="628F475C" w14:textId="77777777" w:rsidR="000013C2" w:rsidRDefault="000013C2" w:rsidP="000013C2">
      <w:pPr>
        <w:shd w:val="clear" w:color="auto" w:fill="FFFFFF"/>
        <w:spacing w:after="100" w:afterAutospacing="1" w:line="240" w:lineRule="auto"/>
        <w:rPr>
          <w:rFonts w:ascii="Arial" w:eastAsia="Times New Roman" w:hAnsi="Arial" w:cs="Arial"/>
          <w:kern w:val="0"/>
          <w:sz w:val="24"/>
          <w:szCs w:val="24"/>
          <w:lang w:eastAsia="en-GB"/>
          <w14:ligatures w14:val="none"/>
        </w:rPr>
      </w:pPr>
    </w:p>
    <w:p w14:paraId="0FCDB93E" w14:textId="77777777" w:rsidR="000013C2" w:rsidRDefault="000013C2" w:rsidP="000013C2">
      <w:pPr>
        <w:shd w:val="clear" w:color="auto" w:fill="FFFFFF"/>
        <w:spacing w:after="100" w:afterAutospacing="1" w:line="240" w:lineRule="auto"/>
        <w:rPr>
          <w:rFonts w:ascii="Arial" w:eastAsia="Times New Roman" w:hAnsi="Arial" w:cs="Arial"/>
          <w:kern w:val="0"/>
          <w:sz w:val="24"/>
          <w:szCs w:val="24"/>
          <w:lang w:eastAsia="en-GB"/>
          <w14:ligatures w14:val="none"/>
        </w:rPr>
      </w:pPr>
    </w:p>
    <w:p w14:paraId="05DF43ED" w14:textId="77777777" w:rsidR="000013C2" w:rsidRDefault="000013C2" w:rsidP="000013C2">
      <w:pPr>
        <w:shd w:val="clear" w:color="auto" w:fill="FFFFFF"/>
        <w:spacing w:after="100" w:afterAutospacing="1" w:line="240" w:lineRule="auto"/>
        <w:rPr>
          <w:rFonts w:ascii="Arial" w:eastAsia="Times New Roman" w:hAnsi="Arial" w:cs="Arial"/>
          <w:kern w:val="0"/>
          <w:sz w:val="24"/>
          <w:szCs w:val="24"/>
          <w:lang w:eastAsia="en-GB"/>
          <w14:ligatures w14:val="none"/>
        </w:rPr>
      </w:pPr>
    </w:p>
    <w:p w14:paraId="137EF8F6" w14:textId="77777777" w:rsidR="000013C2" w:rsidRDefault="000013C2" w:rsidP="000013C2">
      <w:pPr>
        <w:shd w:val="clear" w:color="auto" w:fill="FFFFFF"/>
        <w:spacing w:after="100" w:afterAutospacing="1" w:line="240" w:lineRule="auto"/>
        <w:rPr>
          <w:rFonts w:ascii="Arial" w:eastAsia="Times New Roman" w:hAnsi="Arial" w:cs="Arial"/>
          <w:kern w:val="0"/>
          <w:sz w:val="24"/>
          <w:szCs w:val="24"/>
          <w:lang w:eastAsia="en-GB"/>
          <w14:ligatures w14:val="none"/>
        </w:rPr>
      </w:pPr>
    </w:p>
    <w:p w14:paraId="2F45983F" w14:textId="77777777" w:rsidR="000013C2" w:rsidRDefault="000013C2" w:rsidP="000013C2">
      <w:pPr>
        <w:shd w:val="clear" w:color="auto" w:fill="FFFFFF"/>
        <w:spacing w:after="100" w:afterAutospacing="1" w:line="240" w:lineRule="auto"/>
        <w:rPr>
          <w:rFonts w:ascii="Arial" w:eastAsia="Times New Roman" w:hAnsi="Arial" w:cs="Arial"/>
          <w:kern w:val="0"/>
          <w:sz w:val="24"/>
          <w:szCs w:val="24"/>
          <w:lang w:eastAsia="en-GB"/>
          <w14:ligatures w14:val="none"/>
        </w:rPr>
      </w:pPr>
    </w:p>
    <w:p w14:paraId="214CF413" w14:textId="77777777" w:rsidR="00C24988" w:rsidRPr="00597FAE" w:rsidRDefault="00C24988" w:rsidP="00C24988">
      <w:pPr>
        <w:rPr>
          <w:rFonts w:ascii="Tahoma" w:hAnsi="Tahoma" w:cs="Tahoma"/>
          <w:sz w:val="18"/>
          <w:szCs w:val="18"/>
        </w:rPr>
      </w:pPr>
      <w:r w:rsidRPr="00597FAE">
        <w:rPr>
          <w:rFonts w:ascii="Tahoma" w:hAnsi="Tahoma" w:cs="Tahoma"/>
          <w:color w:val="000000"/>
          <w:sz w:val="18"/>
          <w:szCs w:val="18"/>
          <w:shd w:val="clear" w:color="auto" w:fill="FFFFFF"/>
        </w:rPr>
        <w:t xml:space="preserve">TRUE-FITNESS-GB LIMITED </w:t>
      </w:r>
      <w:r w:rsidRPr="00597FAE">
        <w:rPr>
          <w:rFonts w:ascii="Tahoma" w:eastAsia="Times New Roman" w:hAnsi="Tahoma" w:cs="Tahoma"/>
          <w:color w:val="000000"/>
          <w:kern w:val="0"/>
          <w:sz w:val="18"/>
          <w:szCs w:val="18"/>
          <w:lang w:eastAsia="en-GB"/>
          <w14:ligatures w14:val="none"/>
        </w:rPr>
        <w:t xml:space="preserve">Registered office address: </w:t>
      </w:r>
      <w:r w:rsidRPr="00597FAE">
        <w:rPr>
          <w:rFonts w:ascii="Tahoma" w:hAnsi="Tahoma" w:cs="Tahoma"/>
          <w:color w:val="212121"/>
          <w:sz w:val="18"/>
          <w:szCs w:val="18"/>
        </w:rPr>
        <w:t>10a Charter Point Way</w:t>
      </w:r>
      <w:r>
        <w:rPr>
          <w:rFonts w:ascii="Tahoma" w:hAnsi="Tahoma" w:cs="Tahoma"/>
          <w:sz w:val="18"/>
          <w:szCs w:val="18"/>
        </w:rPr>
        <w:t xml:space="preserve">, </w:t>
      </w:r>
      <w:r w:rsidRPr="00597FAE">
        <w:rPr>
          <w:rFonts w:ascii="Tahoma" w:hAnsi="Tahoma" w:cs="Tahoma"/>
          <w:color w:val="212121"/>
          <w:sz w:val="18"/>
          <w:szCs w:val="18"/>
        </w:rPr>
        <w:t>Ashby de la Zouch</w:t>
      </w:r>
      <w:r>
        <w:rPr>
          <w:rFonts w:ascii="Tahoma" w:hAnsi="Tahoma" w:cs="Tahoma"/>
          <w:sz w:val="18"/>
          <w:szCs w:val="18"/>
        </w:rPr>
        <w:t xml:space="preserve">, </w:t>
      </w:r>
      <w:r w:rsidRPr="00597FAE">
        <w:rPr>
          <w:rFonts w:ascii="Tahoma" w:hAnsi="Tahoma" w:cs="Tahoma"/>
          <w:color w:val="212121"/>
          <w:sz w:val="18"/>
          <w:szCs w:val="18"/>
        </w:rPr>
        <w:t>Leicestershire</w:t>
      </w:r>
      <w:r>
        <w:rPr>
          <w:rFonts w:ascii="Tahoma" w:hAnsi="Tahoma" w:cs="Tahoma"/>
          <w:sz w:val="18"/>
          <w:szCs w:val="18"/>
        </w:rPr>
        <w:t xml:space="preserve">, </w:t>
      </w:r>
      <w:r w:rsidRPr="00597FAE">
        <w:rPr>
          <w:rFonts w:ascii="Tahoma" w:hAnsi="Tahoma" w:cs="Tahoma"/>
          <w:color w:val="212121"/>
          <w:sz w:val="18"/>
          <w:szCs w:val="18"/>
        </w:rPr>
        <w:t>LE65 1NF</w:t>
      </w:r>
      <w:r>
        <w:rPr>
          <w:rFonts w:ascii="Tahoma" w:hAnsi="Tahoma" w:cs="Tahoma"/>
          <w:sz w:val="18"/>
          <w:szCs w:val="18"/>
        </w:rPr>
        <w:t xml:space="preserve"> </w:t>
      </w:r>
      <w:r w:rsidRPr="00606D87">
        <w:rPr>
          <w:rFonts w:ascii="Tahoma" w:hAnsi="Tahoma" w:cs="Tahoma"/>
          <w:color w:val="000000"/>
          <w:sz w:val="18"/>
          <w:szCs w:val="18"/>
          <w:shd w:val="clear" w:color="auto" w:fill="FFFFFF"/>
        </w:rPr>
        <w:t>Company number: </w:t>
      </w:r>
      <w:r w:rsidRPr="00606D87">
        <w:rPr>
          <w:rStyle w:val="Strong"/>
          <w:rFonts w:ascii="Tahoma" w:hAnsi="Tahoma" w:cs="Tahoma"/>
          <w:color w:val="000000"/>
          <w:sz w:val="18"/>
          <w:szCs w:val="18"/>
          <w:bdr w:val="none" w:sz="0" w:space="0" w:color="auto" w:frame="1"/>
          <w:shd w:val="clear" w:color="auto" w:fill="FFFFFF"/>
        </w:rPr>
        <w:t>14884736</w:t>
      </w:r>
      <w:r w:rsidRPr="00606D87">
        <w:rPr>
          <w:rStyle w:val="Strong"/>
          <w:rFonts w:ascii="Tahoma" w:hAnsi="Tahoma" w:cs="Tahoma"/>
          <w:color w:val="000000"/>
          <w:sz w:val="18"/>
          <w:szCs w:val="18"/>
          <w:shd w:val="clear" w:color="auto" w:fill="FFFFFF"/>
        </w:rPr>
        <w:t xml:space="preserve"> </w:t>
      </w:r>
      <w:r w:rsidRPr="00606D87">
        <w:rPr>
          <w:rStyle w:val="Strong"/>
          <w:rFonts w:ascii="Tahoma" w:hAnsi="Tahoma" w:cs="Tahoma"/>
          <w:color w:val="000000"/>
          <w:sz w:val="18"/>
          <w:szCs w:val="18"/>
          <w:bdr w:val="none" w:sz="0" w:space="0" w:color="auto" w:frame="1"/>
          <w:shd w:val="clear" w:color="auto" w:fill="FFFFFF"/>
        </w:rPr>
        <w:t xml:space="preserve">Vat No: GB </w:t>
      </w:r>
      <w:r w:rsidRPr="00606D87">
        <w:rPr>
          <w:rFonts w:ascii="Tahoma" w:hAnsi="Tahoma" w:cs="Tahoma"/>
          <w:sz w:val="18"/>
          <w:szCs w:val="18"/>
        </w:rPr>
        <w:t>441 2574 14</w:t>
      </w:r>
      <w:r w:rsidRPr="00606D87">
        <w:rPr>
          <w:rFonts w:ascii="Tahoma" w:hAnsi="Tahoma" w:cs="Tahoma"/>
          <w:color w:val="000000"/>
          <w:sz w:val="18"/>
          <w:szCs w:val="18"/>
          <w:shd w:val="clear" w:color="auto" w:fill="FFFFFF"/>
        </w:rPr>
        <w:t xml:space="preserve"> </w:t>
      </w:r>
      <w:r w:rsidRPr="00606D87">
        <w:rPr>
          <w:rFonts w:ascii="Tahoma" w:eastAsia="Times New Roman" w:hAnsi="Tahoma" w:cs="Tahoma"/>
          <w:color w:val="000000"/>
          <w:sz w:val="18"/>
          <w:szCs w:val="18"/>
          <w:shd w:val="clear" w:color="auto" w:fill="FFFFFF"/>
        </w:rPr>
        <w:t>D-U-N-S</w:t>
      </w:r>
      <w:r w:rsidRPr="00606D87">
        <w:rPr>
          <w:rFonts w:ascii="Tahoma" w:eastAsia="Times New Roman" w:hAnsi="Tahoma" w:cs="Tahoma"/>
          <w:color w:val="000000"/>
          <w:sz w:val="18"/>
          <w:szCs w:val="18"/>
          <w:shd w:val="clear" w:color="auto" w:fill="FFFFFF"/>
          <w:vertAlign w:val="superscript"/>
        </w:rPr>
        <w:t>®</w:t>
      </w:r>
      <w:r w:rsidRPr="00606D87">
        <w:rPr>
          <w:rFonts w:ascii="Tahoma" w:eastAsia="Times New Roman" w:hAnsi="Tahoma" w:cs="Tahoma"/>
          <w:color w:val="000000"/>
          <w:sz w:val="18"/>
          <w:szCs w:val="18"/>
          <w:shd w:val="clear" w:color="auto" w:fill="FFFFFF"/>
        </w:rPr>
        <w:t xml:space="preserve"> Number: 230657242</w:t>
      </w:r>
    </w:p>
    <w:p w14:paraId="54E99D86" w14:textId="77777777" w:rsidR="00C24988" w:rsidRPr="00C24988" w:rsidRDefault="00C24988" w:rsidP="005249FF">
      <w:pPr>
        <w:shd w:val="clear" w:color="auto" w:fill="FFFFFF"/>
        <w:spacing w:after="100" w:afterAutospacing="1" w:line="240" w:lineRule="auto"/>
        <w:rPr>
          <w:rFonts w:ascii="Arial" w:eastAsia="Times New Roman" w:hAnsi="Arial" w:cs="Arial"/>
          <w:kern w:val="0"/>
          <w:sz w:val="24"/>
          <w:szCs w:val="24"/>
          <w:lang w:eastAsia="en-GB"/>
          <w14:ligatures w14:val="none"/>
        </w:rPr>
      </w:pPr>
    </w:p>
    <w:p w14:paraId="187740FA" w14:textId="77777777" w:rsidR="00D55193" w:rsidRDefault="00D55193"/>
    <w:sectPr w:rsidR="00D55193" w:rsidSect="00C24988">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D6049"/>
    <w:multiLevelType w:val="multilevel"/>
    <w:tmpl w:val="4F6AE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9980161"/>
    <w:multiLevelType w:val="multilevel"/>
    <w:tmpl w:val="799801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23862503">
    <w:abstractNumId w:val="1"/>
  </w:num>
  <w:num w:numId="2" w16cid:durableId="245918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193"/>
    <w:rsid w:val="000013C2"/>
    <w:rsid w:val="005249FF"/>
    <w:rsid w:val="00852C4F"/>
    <w:rsid w:val="00C24988"/>
    <w:rsid w:val="00D55193"/>
    <w:rsid w:val="00DC5689"/>
    <w:rsid w:val="00E96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D9D3D"/>
  <w15:chartTrackingRefBased/>
  <w15:docId w15:val="{C0FFDF0D-4B3E-1840-9894-D1C4C7F5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193"/>
    <w:pPr>
      <w:spacing w:after="160" w:line="259" w:lineRule="auto"/>
    </w:pPr>
    <w:rPr>
      <w:kern w:val="2"/>
      <w:sz w:val="22"/>
      <w:szCs w:val="22"/>
      <w14:ligatures w14:val="standardContextual"/>
    </w:rPr>
  </w:style>
  <w:style w:type="paragraph" w:styleId="Heading3">
    <w:name w:val="heading 3"/>
    <w:basedOn w:val="Normal"/>
    <w:link w:val="Heading3Char"/>
    <w:uiPriority w:val="9"/>
    <w:qFormat/>
    <w:rsid w:val="00D5519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5193"/>
    <w:rPr>
      <w:color w:val="0563C1" w:themeColor="hyperlink"/>
      <w:u w:val="single"/>
    </w:rPr>
  </w:style>
  <w:style w:type="paragraph" w:styleId="ListParagraph">
    <w:name w:val="List Paragraph"/>
    <w:basedOn w:val="Normal"/>
    <w:uiPriority w:val="34"/>
    <w:qFormat/>
    <w:rsid w:val="00D55193"/>
    <w:pPr>
      <w:ind w:left="720"/>
      <w:contextualSpacing/>
    </w:pPr>
  </w:style>
  <w:style w:type="character" w:styleId="FollowedHyperlink">
    <w:name w:val="FollowedHyperlink"/>
    <w:basedOn w:val="DefaultParagraphFont"/>
    <w:uiPriority w:val="99"/>
    <w:semiHidden/>
    <w:unhideWhenUsed/>
    <w:rsid w:val="00D55193"/>
    <w:rPr>
      <w:color w:val="954F72" w:themeColor="followedHyperlink"/>
      <w:u w:val="single"/>
    </w:rPr>
  </w:style>
  <w:style w:type="character" w:customStyle="1" w:styleId="Heading3Char">
    <w:name w:val="Heading 3 Char"/>
    <w:basedOn w:val="DefaultParagraphFont"/>
    <w:link w:val="Heading3"/>
    <w:uiPriority w:val="9"/>
    <w:rsid w:val="00D5519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5519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pple-converted-space">
    <w:name w:val="apple-converted-space"/>
    <w:basedOn w:val="DefaultParagraphFont"/>
    <w:rsid w:val="00D55193"/>
  </w:style>
  <w:style w:type="character" w:styleId="Strong">
    <w:name w:val="Strong"/>
    <w:basedOn w:val="DefaultParagraphFont"/>
    <w:uiPriority w:val="22"/>
    <w:qFormat/>
    <w:rsid w:val="00C249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71987">
      <w:bodyDiv w:val="1"/>
      <w:marLeft w:val="0"/>
      <w:marRight w:val="0"/>
      <w:marTop w:val="0"/>
      <w:marBottom w:val="0"/>
      <w:divBdr>
        <w:top w:val="none" w:sz="0" w:space="0" w:color="auto"/>
        <w:left w:val="none" w:sz="0" w:space="0" w:color="auto"/>
        <w:bottom w:val="none" w:sz="0" w:space="0" w:color="auto"/>
        <w:right w:val="none" w:sz="0" w:space="0" w:color="auto"/>
      </w:divBdr>
    </w:div>
    <w:div w:id="149903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313</Words>
  <Characters>1685</Characters>
  <Application>Microsoft Office Word</Application>
  <DocSecurity>0</DocSecurity>
  <Lines>51</Lines>
  <Paragraphs>29</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Gillespie</dc:creator>
  <cp:keywords/>
  <dc:description/>
  <cp:lastModifiedBy>Sarah Sammon</cp:lastModifiedBy>
  <cp:revision>5</cp:revision>
  <dcterms:created xsi:type="dcterms:W3CDTF">2023-12-07T18:32:00Z</dcterms:created>
  <dcterms:modified xsi:type="dcterms:W3CDTF">2023-12-07T18:37:00Z</dcterms:modified>
</cp:coreProperties>
</file>